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6" w:rsidRDefault="001A0FD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1A0FD6" w:rsidRDefault="001A0FD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1A0FD6" w:rsidRDefault="001A0FD6" w:rsidP="00322B00">
      <w:pPr>
        <w:jc w:val="center"/>
        <w:rPr>
          <w:b/>
          <w:bCs/>
          <w:sz w:val="24"/>
          <w:szCs w:val="24"/>
        </w:rPr>
      </w:pPr>
    </w:p>
    <w:p w:rsidR="001A0FD6" w:rsidRDefault="001A0FD6" w:rsidP="00322B00">
      <w:pPr>
        <w:jc w:val="center"/>
        <w:rPr>
          <w:b/>
          <w:bCs/>
          <w:sz w:val="24"/>
          <w:szCs w:val="24"/>
        </w:rPr>
      </w:pPr>
    </w:p>
    <w:p w:rsidR="001A0FD6" w:rsidRDefault="001A0FD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1A0FD6" w:rsidRDefault="001A0FD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1A0FD6" w:rsidRPr="00813361" w:rsidRDefault="001A0FD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1A0FD6" w:rsidRDefault="001A0FD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1A0FD6" w:rsidRPr="00611248" w:rsidRDefault="001A0FD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302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1A0FD6" w:rsidRDefault="001A0FD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A0FD6" w:rsidRDefault="001A0FD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1A0FD6" w:rsidRDefault="001A0FD6" w:rsidP="006F3F5E">
      <w:pPr>
        <w:jc w:val="both"/>
        <w:rPr>
          <w:sz w:val="24"/>
          <w:szCs w:val="24"/>
        </w:rPr>
      </w:pPr>
    </w:p>
    <w:p w:rsidR="001A0FD6" w:rsidRDefault="001A0FD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 241 Sayılı ara kararı ile İmar ve Bayındırlık Komisyonu’na havale edilen,</w:t>
      </w:r>
      <w:r w:rsidRPr="00997E41">
        <w:rPr>
          <w:sz w:val="24"/>
          <w:szCs w:val="24"/>
        </w:rPr>
        <w:t xml:space="preserve"> Yenişehir Belediye Meclisi’nin 02/06/2014 tarih ve 52 sayılı kararı</w:t>
      </w:r>
      <w:r w:rsidRPr="00EA4A5E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 w:rsidRPr="001F0B90">
        <w:rPr>
          <w:color w:val="000000"/>
          <w:sz w:val="24"/>
          <w:szCs w:val="24"/>
        </w:rPr>
        <w:t>16/07/2014 tarihli</w:t>
      </w:r>
      <w:r>
        <w:rPr>
          <w:sz w:val="24"/>
          <w:szCs w:val="24"/>
        </w:rPr>
        <w:t xml:space="preserve"> komisyon raporu katip üye tarafından okundu.</w:t>
      </w:r>
    </w:p>
    <w:p w:rsidR="001A0FD6" w:rsidRPr="00907594" w:rsidRDefault="001A0FD6" w:rsidP="00322B00">
      <w:pPr>
        <w:jc w:val="both"/>
        <w:rPr>
          <w:sz w:val="24"/>
          <w:szCs w:val="24"/>
        </w:rPr>
      </w:pPr>
    </w:p>
    <w:p w:rsidR="001A0FD6" w:rsidRPr="004A226F" w:rsidRDefault="001A0FD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1A0FD6" w:rsidRDefault="001A0FD6" w:rsidP="00CC0F00">
      <w:pPr>
        <w:ind w:firstLine="708"/>
        <w:jc w:val="both"/>
        <w:rPr>
          <w:sz w:val="24"/>
          <w:szCs w:val="24"/>
        </w:rPr>
      </w:pPr>
    </w:p>
    <w:p w:rsidR="001A0FD6" w:rsidRPr="00997E41" w:rsidRDefault="001A0FD6" w:rsidP="00997E41">
      <w:pPr>
        <w:pStyle w:val="BodyText1"/>
        <w:spacing w:before="120"/>
        <w:ind w:firstLine="708"/>
        <w:jc w:val="both"/>
        <w:rPr>
          <w:sz w:val="24"/>
          <w:szCs w:val="24"/>
        </w:rPr>
      </w:pPr>
      <w:r w:rsidRPr="00997E41">
        <w:rPr>
          <w:sz w:val="24"/>
          <w:szCs w:val="24"/>
        </w:rPr>
        <w:t>Yenişehir Belediye Meclisi’nin 02/06/2014 tarih ve 52 sayılı kararı, Mersin Büyükşehir Belediye Meclisi’nin 14/07/2014 tarih ve 241 sayılı ara kararı ile İmar ve Bayındırlık Komisyonuna havale edilmiştir.</w:t>
      </w:r>
    </w:p>
    <w:p w:rsidR="001A0FD6" w:rsidRPr="00997E41" w:rsidRDefault="001A0FD6" w:rsidP="00997E41">
      <w:pPr>
        <w:pStyle w:val="BodyText1"/>
        <w:spacing w:before="120"/>
        <w:jc w:val="both"/>
        <w:rPr>
          <w:sz w:val="24"/>
          <w:szCs w:val="24"/>
        </w:rPr>
      </w:pPr>
      <w:r w:rsidRPr="00997E41">
        <w:rPr>
          <w:sz w:val="24"/>
          <w:szCs w:val="24"/>
        </w:rPr>
        <w:tab/>
        <w:t>Mersin Valiliği İl Milli Eğitim Müdürlüğü'nün talebi üzerine orman mülkiyetindeki 982 parselin 17,5 dönümlük alanında Eğitim Tesis Alanı yapılması amacıyla 1/5000 ölçekli nazım imar planı değişikliği Mersin Büyükşehir Belediye Meclisi'nin 14.02.2014 tarih ve 48 sayılı kararı ile onaylanmıştır. Bu doğrultuda hazırlanan 1/1000 ölçekli uygulama imar planı değişiklik teklifi Yenişehir Belediye Meclisi'nce onaylanarak Mersin Büyükşehir Belediye Meclisi'nde görüşülerek karara bağlanmak üzere gönderilmiştir.</w:t>
      </w:r>
    </w:p>
    <w:p w:rsidR="001A0FD6" w:rsidRPr="00997E41" w:rsidRDefault="001A0FD6" w:rsidP="00997E41">
      <w:pPr>
        <w:pStyle w:val="BodyText1"/>
        <w:spacing w:before="120"/>
        <w:jc w:val="both"/>
        <w:rPr>
          <w:sz w:val="24"/>
          <w:szCs w:val="24"/>
        </w:rPr>
      </w:pPr>
      <w:r w:rsidRPr="00997E41">
        <w:rPr>
          <w:sz w:val="24"/>
          <w:szCs w:val="24"/>
        </w:rPr>
        <w:tab/>
        <w:t>Plan tadilat</w:t>
      </w:r>
      <w:r>
        <w:rPr>
          <w:sz w:val="24"/>
          <w:szCs w:val="24"/>
        </w:rPr>
        <w:t xml:space="preserve"> teklifi ile 26 dönümlük 982 n</w:t>
      </w:r>
      <w:r w:rsidRPr="00997E41">
        <w:rPr>
          <w:sz w:val="24"/>
          <w:szCs w:val="24"/>
        </w:rPr>
        <w:t>u</w:t>
      </w:r>
      <w:r>
        <w:rPr>
          <w:sz w:val="24"/>
          <w:szCs w:val="24"/>
        </w:rPr>
        <w:t>maralı</w:t>
      </w:r>
      <w:r w:rsidRPr="00997E41">
        <w:rPr>
          <w:sz w:val="24"/>
          <w:szCs w:val="24"/>
        </w:rPr>
        <w:t xml:space="preserve"> parselin orman alanına isabet eden 17,5 dönümlük kesimi bölge emsaline uygun olarak E=0,60 yapılaşma koşulu, gerekli çekme mesafeleri ve ulaşım bağlantıları düzenlenerek "Eğitim Tesis Alanı" olarak işaretlenmiştir.</w:t>
      </w:r>
    </w:p>
    <w:p w:rsidR="001A0FD6" w:rsidRPr="00997E41" w:rsidRDefault="001A0FD6" w:rsidP="00997E41">
      <w:pPr>
        <w:pStyle w:val="BodyText1"/>
        <w:spacing w:before="120"/>
        <w:jc w:val="both"/>
        <w:rPr>
          <w:sz w:val="24"/>
          <w:szCs w:val="24"/>
        </w:rPr>
      </w:pPr>
      <w:r w:rsidRPr="00997E41">
        <w:rPr>
          <w:sz w:val="24"/>
          <w:szCs w:val="24"/>
        </w:rPr>
        <w:t xml:space="preserve"> </w:t>
      </w:r>
      <w:r w:rsidRPr="00997E41">
        <w:rPr>
          <w:sz w:val="24"/>
          <w:szCs w:val="24"/>
        </w:rPr>
        <w:tab/>
        <w:t>İmar ve Bayındırlık Komisyonumuz tarafından dosya üzerinde ve ilgili mevzuat çerçevesinde yapılan incelemeler neticesinde; söz konusu değişiklik teklifinin daha önce Mersin Büyükşehir Belediye Meclisince onaylanan 1/5000 ölçekli nazım imar planı kararları doğrultusunda hazırlandığı anlaşıldığından idaresinden geldiği şekli ile kabulüne</w:t>
      </w:r>
      <w:r>
        <w:rPr>
          <w:sz w:val="24"/>
          <w:szCs w:val="24"/>
        </w:rPr>
        <w:t>,</w:t>
      </w:r>
      <w:r w:rsidRPr="00997E41">
        <w:rPr>
          <w:sz w:val="24"/>
          <w:szCs w:val="24"/>
        </w:rPr>
        <w:t xml:space="preserve"> komisyonumuz tarafından oybirliği ile karar verilmiştir. Denilmektedir.</w:t>
      </w:r>
    </w:p>
    <w:p w:rsidR="001A0FD6" w:rsidRPr="00997E41" w:rsidRDefault="001A0FD6" w:rsidP="00CC0F00">
      <w:pPr>
        <w:ind w:firstLine="708"/>
        <w:jc w:val="both"/>
        <w:rPr>
          <w:sz w:val="24"/>
          <w:szCs w:val="24"/>
        </w:rPr>
      </w:pPr>
      <w:r w:rsidRPr="00997E41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997E41">
        <w:rPr>
          <w:sz w:val="24"/>
          <w:szCs w:val="24"/>
        </w:rPr>
        <w:t xml:space="preserve"> İmar ve Bayındırlık Komisyon raporunun kabulüne, mevcudun oy birliği ile karar verildi.</w:t>
      </w:r>
    </w:p>
    <w:p w:rsidR="001A0FD6" w:rsidRPr="00997E41" w:rsidRDefault="001A0FD6" w:rsidP="00322B00">
      <w:pPr>
        <w:ind w:firstLine="708"/>
        <w:jc w:val="both"/>
        <w:rPr>
          <w:sz w:val="24"/>
          <w:szCs w:val="24"/>
        </w:rPr>
      </w:pPr>
    </w:p>
    <w:p w:rsidR="001A0FD6" w:rsidRDefault="001A0FD6" w:rsidP="00322B00">
      <w:pPr>
        <w:jc w:val="both"/>
        <w:rPr>
          <w:b/>
          <w:bCs/>
          <w:sz w:val="24"/>
          <w:szCs w:val="24"/>
        </w:rPr>
      </w:pPr>
    </w:p>
    <w:p w:rsidR="001A0FD6" w:rsidRDefault="001A0FD6" w:rsidP="00322B00">
      <w:pPr>
        <w:jc w:val="both"/>
        <w:rPr>
          <w:b/>
          <w:bCs/>
          <w:sz w:val="24"/>
          <w:szCs w:val="24"/>
        </w:rPr>
      </w:pPr>
    </w:p>
    <w:p w:rsidR="001A0FD6" w:rsidRDefault="001A0FD6" w:rsidP="00322B00">
      <w:pPr>
        <w:jc w:val="both"/>
        <w:rPr>
          <w:b/>
          <w:bCs/>
          <w:sz w:val="24"/>
          <w:szCs w:val="24"/>
        </w:rPr>
      </w:pPr>
    </w:p>
    <w:p w:rsidR="001A0FD6" w:rsidRDefault="001A0FD6" w:rsidP="00322B00">
      <w:pPr>
        <w:jc w:val="both"/>
        <w:rPr>
          <w:b/>
          <w:bCs/>
          <w:sz w:val="24"/>
          <w:szCs w:val="24"/>
        </w:rPr>
      </w:pPr>
    </w:p>
    <w:p w:rsidR="001A0FD6" w:rsidRDefault="001A0FD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1A0FD6" w:rsidRDefault="001A0FD6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1A0FD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0FD6"/>
    <w:rsid w:val="001A3E7C"/>
    <w:rsid w:val="001A52DF"/>
    <w:rsid w:val="001E42E1"/>
    <w:rsid w:val="001E77AD"/>
    <w:rsid w:val="001F0B90"/>
    <w:rsid w:val="001F5EF3"/>
    <w:rsid w:val="00210564"/>
    <w:rsid w:val="00213FEA"/>
    <w:rsid w:val="002329F9"/>
    <w:rsid w:val="002410E6"/>
    <w:rsid w:val="00253B19"/>
    <w:rsid w:val="002B4F59"/>
    <w:rsid w:val="002D0C4E"/>
    <w:rsid w:val="002E0685"/>
    <w:rsid w:val="00322B00"/>
    <w:rsid w:val="00367902"/>
    <w:rsid w:val="003738BA"/>
    <w:rsid w:val="003903E8"/>
    <w:rsid w:val="003A0927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E3829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1572"/>
    <w:rsid w:val="00807B2E"/>
    <w:rsid w:val="00813361"/>
    <w:rsid w:val="0083340B"/>
    <w:rsid w:val="00896C59"/>
    <w:rsid w:val="008A054A"/>
    <w:rsid w:val="008D350E"/>
    <w:rsid w:val="00907594"/>
    <w:rsid w:val="00917A30"/>
    <w:rsid w:val="00917D00"/>
    <w:rsid w:val="009652F3"/>
    <w:rsid w:val="00971491"/>
    <w:rsid w:val="0099703E"/>
    <w:rsid w:val="00997E41"/>
    <w:rsid w:val="009B7C77"/>
    <w:rsid w:val="009D61F7"/>
    <w:rsid w:val="009F55CD"/>
    <w:rsid w:val="00A3631E"/>
    <w:rsid w:val="00A508F6"/>
    <w:rsid w:val="00A53461"/>
    <w:rsid w:val="00A91C33"/>
    <w:rsid w:val="00A91DEF"/>
    <w:rsid w:val="00AB0447"/>
    <w:rsid w:val="00B212F2"/>
    <w:rsid w:val="00B84392"/>
    <w:rsid w:val="00B90BC1"/>
    <w:rsid w:val="00B93B96"/>
    <w:rsid w:val="00BA21FA"/>
    <w:rsid w:val="00BA4757"/>
    <w:rsid w:val="00BD1A04"/>
    <w:rsid w:val="00BD3427"/>
    <w:rsid w:val="00BF49D0"/>
    <w:rsid w:val="00C123BB"/>
    <w:rsid w:val="00C24D85"/>
    <w:rsid w:val="00C442C1"/>
    <w:rsid w:val="00C46023"/>
    <w:rsid w:val="00C61668"/>
    <w:rsid w:val="00C81CE5"/>
    <w:rsid w:val="00CA7147"/>
    <w:rsid w:val="00CC0F00"/>
    <w:rsid w:val="00CC302F"/>
    <w:rsid w:val="00D006A2"/>
    <w:rsid w:val="00D05FE6"/>
    <w:rsid w:val="00D303E3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BodyText1">
    <w:name w:val="Body Text"/>
    <w:basedOn w:val="Normal"/>
    <w:link w:val="BodyTextChar"/>
    <w:uiPriority w:val="99"/>
    <w:rsid w:val="00997E41"/>
    <w:pPr>
      <w:spacing w:after="120"/>
    </w:pPr>
  </w:style>
  <w:style w:type="character" w:customStyle="1" w:styleId="BodyTextChar">
    <w:name w:val="Body Text Char"/>
    <w:basedOn w:val="DefaultParagraphFont"/>
    <w:link w:val="BodyText1"/>
    <w:uiPriority w:val="99"/>
    <w:semiHidden/>
    <w:locked/>
    <w:rsid w:val="00C24D8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349</Words>
  <Characters>1995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19</cp:revision>
  <cp:lastPrinted>2014-07-18T10:26:00Z</cp:lastPrinted>
  <dcterms:created xsi:type="dcterms:W3CDTF">2014-07-17T12:04:00Z</dcterms:created>
  <dcterms:modified xsi:type="dcterms:W3CDTF">2014-07-18T11:11:00Z</dcterms:modified>
</cp:coreProperties>
</file>